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13EBC" w14:textId="56DA65B6" w:rsidR="000D3ED2" w:rsidRPr="00966761" w:rsidRDefault="000D3ED2" w:rsidP="007563C3">
      <w:pPr>
        <w:rPr>
          <w:b/>
          <w:bCs/>
          <w:sz w:val="28"/>
          <w:szCs w:val="28"/>
        </w:rPr>
      </w:pPr>
      <w:r w:rsidRPr="00966761">
        <w:rPr>
          <w:b/>
          <w:bCs/>
          <w:sz w:val="28"/>
          <w:szCs w:val="28"/>
        </w:rPr>
        <w:t>Mal for tilbakemelding på høring</w:t>
      </w:r>
      <w:r w:rsidR="00B77756" w:rsidRPr="00966761">
        <w:rPr>
          <w:b/>
          <w:bCs/>
          <w:sz w:val="28"/>
          <w:szCs w:val="28"/>
        </w:rPr>
        <w:t>srunde,</w:t>
      </w:r>
      <w:r w:rsidRPr="00966761">
        <w:rPr>
          <w:b/>
          <w:bCs/>
          <w:sz w:val="28"/>
          <w:szCs w:val="28"/>
        </w:rPr>
        <w:t xml:space="preserve"> </w:t>
      </w:r>
      <w:r w:rsidR="003C0C4B" w:rsidRPr="00966761">
        <w:rPr>
          <w:b/>
          <w:bCs/>
          <w:sz w:val="28"/>
          <w:szCs w:val="28"/>
        </w:rPr>
        <w:t>31. mars – 8. mai</w:t>
      </w:r>
      <w:r w:rsidRPr="00966761">
        <w:rPr>
          <w:b/>
          <w:bCs/>
          <w:sz w:val="28"/>
          <w:szCs w:val="28"/>
        </w:rPr>
        <w:t xml:space="preserve"> 202</w:t>
      </w:r>
      <w:r w:rsidR="00B77756" w:rsidRPr="00966761">
        <w:rPr>
          <w:b/>
          <w:bCs/>
          <w:sz w:val="28"/>
          <w:szCs w:val="28"/>
        </w:rPr>
        <w:t>2</w:t>
      </w:r>
    </w:p>
    <w:p w14:paraId="72312E35" w14:textId="77777777" w:rsidR="00B77756" w:rsidRDefault="00B77756" w:rsidP="00B77756">
      <w:r w:rsidRPr="00B77756">
        <w:t xml:space="preserve">For å forenkle arbeidet med tilbakemeldingene </w:t>
      </w:r>
      <w:r>
        <w:t>fra</w:t>
      </w:r>
      <w:r w:rsidRPr="00B77756">
        <w:t xml:space="preserve"> høringsrunden, er følge</w:t>
      </w:r>
      <w:r>
        <w:t xml:space="preserve">nde mal utarbeidet. </w:t>
      </w:r>
    </w:p>
    <w:p w14:paraId="2399E9AB" w14:textId="7C3FDD50" w:rsidR="00B77756" w:rsidRPr="009D41BB" w:rsidRDefault="00B77756" w:rsidP="00B77756">
      <w:pPr>
        <w:rPr>
          <w:b/>
          <w:bCs/>
          <w:sz w:val="20"/>
          <w:szCs w:val="20"/>
        </w:rPr>
      </w:pPr>
      <w:r>
        <w:t>Menighetene bes følge inn med sine kommentarer i tabellene under. Slett og legg til rader ut fra behov.</w:t>
      </w:r>
      <w:r w:rsidR="00834C11">
        <w:t xml:space="preserve"> </w:t>
      </w:r>
      <w:r w:rsidR="00CE0D60" w:rsidRPr="00C45361">
        <w:t>Det er veldig viktig for oss å vite at dokumentene er gjennomgått, selv om dere ikke har noen kommentarer. Vi ber dere derfor uansett om å gi oss en tilbakemelding.</w:t>
      </w:r>
    </w:p>
    <w:p w14:paraId="72E24C8F" w14:textId="7C07AEA2" w:rsidR="00B77756" w:rsidRDefault="00B77756" w:rsidP="00B77756">
      <w:pPr>
        <w:rPr>
          <w:b/>
          <w:bCs/>
        </w:rPr>
      </w:pPr>
      <w:r>
        <w:rPr>
          <w:b/>
          <w:bCs/>
        </w:rPr>
        <w:t>Tilbakemeldingen er innsendt på vegne av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77756" w14:paraId="42672F30" w14:textId="77777777" w:rsidTr="00B77756">
        <w:tc>
          <w:tcPr>
            <w:tcW w:w="9062" w:type="dxa"/>
          </w:tcPr>
          <w:p w14:paraId="618B91D9" w14:textId="5B22C118" w:rsidR="00B77756" w:rsidRPr="00B77756" w:rsidRDefault="00B77756" w:rsidP="00B77756">
            <w:pPr>
              <w:rPr>
                <w:i/>
                <w:iCs/>
                <w:color w:val="A6A6A6" w:themeColor="background1" w:themeShade="A6"/>
              </w:rPr>
            </w:pPr>
            <w:r w:rsidRPr="00B77756">
              <w:rPr>
                <w:i/>
                <w:iCs/>
                <w:color w:val="A6A6A6" w:themeColor="background1" w:themeShade="A6"/>
              </w:rPr>
              <w:t>Eksempel på utfylling: Aune baptistmenighet</w:t>
            </w:r>
          </w:p>
        </w:tc>
      </w:tr>
      <w:tr w:rsidR="00B77756" w14:paraId="4C0EC318" w14:textId="77777777" w:rsidTr="00B77756">
        <w:tc>
          <w:tcPr>
            <w:tcW w:w="9062" w:type="dxa"/>
          </w:tcPr>
          <w:p w14:paraId="0B8A19DC" w14:textId="77777777" w:rsidR="00B77756" w:rsidRDefault="00B77756" w:rsidP="00B77756">
            <w:pPr>
              <w:rPr>
                <w:b/>
                <w:bCs/>
              </w:rPr>
            </w:pPr>
          </w:p>
        </w:tc>
      </w:tr>
    </w:tbl>
    <w:p w14:paraId="2F81B937" w14:textId="391A30FC" w:rsidR="00302EAC" w:rsidRPr="003C0C4B" w:rsidRDefault="009D41BB" w:rsidP="00834C11">
      <w:pPr>
        <w:rPr>
          <w:b/>
          <w:bCs/>
          <w:sz w:val="20"/>
          <w:szCs w:val="20"/>
        </w:rPr>
      </w:pPr>
      <w:r>
        <w:rPr>
          <w:b/>
          <w:bCs/>
        </w:rPr>
        <w:br/>
      </w:r>
      <w:r w:rsidR="003C0C4B" w:rsidRPr="003C0C4B">
        <w:rPr>
          <w:b/>
          <w:bCs/>
        </w:rPr>
        <w:t>Er menighetene enige/ uenige i de prinsipper som fremmes?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02EAC" w14:paraId="5294D33D" w14:textId="77777777" w:rsidTr="00302EAC">
        <w:tc>
          <w:tcPr>
            <w:tcW w:w="3397" w:type="dxa"/>
          </w:tcPr>
          <w:p w14:paraId="76DC180B" w14:textId="6D12FCE0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749350EF" w14:textId="55321A0C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302EAC" w14:paraId="1F14DD52" w14:textId="77777777" w:rsidTr="00302EAC">
        <w:tc>
          <w:tcPr>
            <w:tcW w:w="3397" w:type="dxa"/>
          </w:tcPr>
          <w:p w14:paraId="3278B316" w14:textId="7171B862" w:rsidR="00302EAC" w:rsidRPr="00CE0D60" w:rsidRDefault="00302EAC" w:rsidP="00302EAC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 xml:space="preserve">Eksempel: </w:t>
            </w:r>
            <w:r w:rsidR="003C0C4B">
              <w:rPr>
                <w:i/>
                <w:iCs/>
                <w:color w:val="A6A6A6" w:themeColor="background1" w:themeShade="A6"/>
              </w:rPr>
              <w:t>§ 1</w:t>
            </w:r>
          </w:p>
        </w:tc>
        <w:tc>
          <w:tcPr>
            <w:tcW w:w="5665" w:type="dxa"/>
          </w:tcPr>
          <w:p w14:paraId="5B7B2A5B" w14:textId="2A30E8EE" w:rsidR="00302EAC" w:rsidRPr="00CE0D60" w:rsidRDefault="00302EAC" w:rsidP="00302EAC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 xml:space="preserve">Eksempel: </w:t>
            </w:r>
            <w:r w:rsidR="003C0C4B">
              <w:rPr>
                <w:i/>
                <w:iCs/>
                <w:color w:val="A6A6A6" w:themeColor="background1" w:themeShade="A6"/>
              </w:rPr>
              <w:t>Ja eller Nei</w:t>
            </w:r>
          </w:p>
        </w:tc>
      </w:tr>
      <w:tr w:rsidR="00302EAC" w14:paraId="0151D87F" w14:textId="77777777" w:rsidTr="00302EAC">
        <w:tc>
          <w:tcPr>
            <w:tcW w:w="3397" w:type="dxa"/>
          </w:tcPr>
          <w:p w14:paraId="7E7B5AB7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5D542D11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3BA7A715" w14:textId="77777777" w:rsidTr="00302EAC">
        <w:tc>
          <w:tcPr>
            <w:tcW w:w="3397" w:type="dxa"/>
          </w:tcPr>
          <w:p w14:paraId="3BEB2228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68A1DD7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1541132E" w14:textId="77777777" w:rsidTr="00302EAC">
        <w:tc>
          <w:tcPr>
            <w:tcW w:w="3397" w:type="dxa"/>
          </w:tcPr>
          <w:p w14:paraId="29C1B2A3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6EEE12C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02EAC" w14:paraId="67F162E6" w14:textId="77777777" w:rsidTr="00302EAC">
        <w:tc>
          <w:tcPr>
            <w:tcW w:w="3397" w:type="dxa"/>
          </w:tcPr>
          <w:p w14:paraId="7C89760B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08275E3" w14:textId="77777777" w:rsidR="00302EAC" w:rsidRDefault="00302EAC" w:rsidP="00302EAC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273A2EF0" w14:textId="0CDB6F52" w:rsidR="003C0C4B" w:rsidRPr="003C0C4B" w:rsidRDefault="009D41BB" w:rsidP="003C0C4B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/>
      </w:r>
      <w:r w:rsidR="003C0C4B" w:rsidRPr="003C0C4B">
        <w:rPr>
          <w:b/>
          <w:bCs/>
        </w:rPr>
        <w:t>Uavhengig av om man er enige/ uenige</w:t>
      </w:r>
      <w:r w:rsidR="00C45361">
        <w:rPr>
          <w:b/>
          <w:bCs/>
        </w:rPr>
        <w:t>;</w:t>
      </w:r>
      <w:r w:rsidR="003C0C4B" w:rsidRPr="003C0C4B">
        <w:rPr>
          <w:b/>
          <w:bCs/>
        </w:rPr>
        <w:t xml:space="preserve"> er det noe ved ordlyden som bør presiseres for å klargjøre ytterligere?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3C0C4B" w14:paraId="0A925625" w14:textId="77777777" w:rsidTr="009F6471">
        <w:tc>
          <w:tcPr>
            <w:tcW w:w="3397" w:type="dxa"/>
          </w:tcPr>
          <w:p w14:paraId="7E27806E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Kapittel </w:t>
            </w:r>
          </w:p>
        </w:tc>
        <w:tc>
          <w:tcPr>
            <w:tcW w:w="5665" w:type="dxa"/>
          </w:tcPr>
          <w:p w14:paraId="4C76F498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Kommentar</w:t>
            </w:r>
          </w:p>
        </w:tc>
      </w:tr>
      <w:tr w:rsidR="003C0C4B" w14:paraId="6050BB1F" w14:textId="77777777" w:rsidTr="009F6471">
        <w:tc>
          <w:tcPr>
            <w:tcW w:w="3397" w:type="dxa"/>
          </w:tcPr>
          <w:p w14:paraId="2AFF84A3" w14:textId="77777777" w:rsidR="003C0C4B" w:rsidRPr="00CE0D60" w:rsidRDefault="003C0C4B" w:rsidP="009F6471">
            <w:pPr>
              <w:rPr>
                <w:i/>
                <w:iCs/>
                <w:color w:val="A6A6A6" w:themeColor="background1" w:themeShade="A6"/>
              </w:rPr>
            </w:pPr>
            <w:r w:rsidRPr="00CE0D60">
              <w:rPr>
                <w:i/>
                <w:iCs/>
                <w:color w:val="A6A6A6" w:themeColor="background1" w:themeShade="A6"/>
              </w:rPr>
              <w:t xml:space="preserve">Eksempel: </w:t>
            </w:r>
            <w:r>
              <w:rPr>
                <w:i/>
                <w:iCs/>
                <w:color w:val="A6A6A6" w:themeColor="background1" w:themeShade="A6"/>
              </w:rPr>
              <w:t>§ 1</w:t>
            </w:r>
          </w:p>
        </w:tc>
        <w:tc>
          <w:tcPr>
            <w:tcW w:w="5665" w:type="dxa"/>
          </w:tcPr>
          <w:p w14:paraId="279027B9" w14:textId="2AB276BE" w:rsidR="003C0C4B" w:rsidRPr="00CE0D60" w:rsidRDefault="003C0C4B" w:rsidP="009F6471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Eksempel: Vi mener det … / Bedre ordlyd vil være</w:t>
            </w:r>
            <w:r w:rsidR="009D41BB">
              <w:rPr>
                <w:i/>
                <w:iCs/>
                <w:color w:val="A6A6A6" w:themeColor="background1" w:themeShade="A6"/>
              </w:rPr>
              <w:t xml:space="preserve"> …</w:t>
            </w:r>
          </w:p>
        </w:tc>
      </w:tr>
      <w:tr w:rsidR="003C0C4B" w14:paraId="7F7E19EC" w14:textId="77777777" w:rsidTr="009F6471">
        <w:tc>
          <w:tcPr>
            <w:tcW w:w="3397" w:type="dxa"/>
          </w:tcPr>
          <w:p w14:paraId="14278914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4BC27E8F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0C4B" w14:paraId="3A321165" w14:textId="77777777" w:rsidTr="009F6471">
        <w:tc>
          <w:tcPr>
            <w:tcW w:w="3397" w:type="dxa"/>
          </w:tcPr>
          <w:p w14:paraId="23B57B1B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044084C4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0C4B" w14:paraId="0F6A19FF" w14:textId="77777777" w:rsidTr="009F6471">
        <w:tc>
          <w:tcPr>
            <w:tcW w:w="3397" w:type="dxa"/>
          </w:tcPr>
          <w:p w14:paraId="2DD22064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713167DA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C0C4B" w14:paraId="4F66CF5D" w14:textId="77777777" w:rsidTr="009F6471">
        <w:tc>
          <w:tcPr>
            <w:tcW w:w="3397" w:type="dxa"/>
          </w:tcPr>
          <w:p w14:paraId="74741297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665" w:type="dxa"/>
          </w:tcPr>
          <w:p w14:paraId="23FA2B96" w14:textId="77777777" w:rsidR="003C0C4B" w:rsidRDefault="003C0C4B" w:rsidP="009F6471">
            <w:pPr>
              <w:rPr>
                <w:b/>
                <w:bCs/>
                <w:sz w:val="20"/>
                <w:szCs w:val="20"/>
              </w:rPr>
            </w:pPr>
          </w:p>
        </w:tc>
      </w:tr>
    </w:tbl>
    <w:p w14:paraId="7F370175" w14:textId="5A3F2B3B" w:rsidR="009D41BB" w:rsidRPr="009D41BB" w:rsidRDefault="009D41BB" w:rsidP="003C0C4B">
      <w:pPr>
        <w:rPr>
          <w:b/>
          <w:bCs/>
        </w:rPr>
      </w:pPr>
      <w:r>
        <w:rPr>
          <w:b/>
          <w:bCs/>
          <w:sz w:val="20"/>
          <w:szCs w:val="20"/>
        </w:rPr>
        <w:br/>
      </w:r>
      <w:r w:rsidRPr="009D41BB">
        <w:rPr>
          <w:b/>
          <w:bCs/>
        </w:rPr>
        <w:t>«Ingen kommentar»</w:t>
      </w:r>
    </w:p>
    <w:p w14:paraId="6C4BCEF3" w14:textId="7079797F" w:rsidR="009D41BB" w:rsidRPr="009D41BB" w:rsidRDefault="009D41BB" w:rsidP="003C0C4B">
      <w:pPr>
        <w:rPr>
          <w:sz w:val="20"/>
          <w:szCs w:val="20"/>
        </w:rPr>
      </w:pPr>
      <w:r w:rsidRPr="009D41BB">
        <w:rPr>
          <w:sz w:val="20"/>
          <w:szCs w:val="20"/>
        </w:rPr>
        <w:t>Det er viktig å vite at dokumentet er gjennomgått, selv om en menighet ikke har noen kommentarer. Dere bes derfor uansett om å gi oss en tilbakemelding.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D41BB" w14:paraId="4167C726" w14:textId="77777777" w:rsidTr="009D41BB">
        <w:tc>
          <w:tcPr>
            <w:tcW w:w="9062" w:type="dxa"/>
          </w:tcPr>
          <w:p w14:paraId="6FB3022F" w14:textId="480BB06B" w:rsidR="009D41BB" w:rsidRDefault="009D41BB" w:rsidP="003C0C4B">
            <w:pPr>
              <w:rPr>
                <w:b/>
                <w:bCs/>
                <w:sz w:val="20"/>
                <w:szCs w:val="20"/>
              </w:rPr>
            </w:pPr>
            <w:r w:rsidRPr="00B77756">
              <w:rPr>
                <w:i/>
                <w:iCs/>
                <w:color w:val="A6A6A6" w:themeColor="background1" w:themeShade="A6"/>
              </w:rPr>
              <w:t>Eksempel på utfylling</w:t>
            </w:r>
            <w:r>
              <w:rPr>
                <w:i/>
                <w:iCs/>
                <w:color w:val="A6A6A6" w:themeColor="background1" w:themeShade="A6"/>
              </w:rPr>
              <w:t>: «Vi har gått gjennom forslagene og har ingen kommentarer til endring»</w:t>
            </w:r>
          </w:p>
        </w:tc>
      </w:tr>
    </w:tbl>
    <w:p w14:paraId="74DDEFF0" w14:textId="77777777" w:rsidR="009D41BB" w:rsidRPr="00302EAC" w:rsidRDefault="009D41BB" w:rsidP="003C0C4B">
      <w:pPr>
        <w:rPr>
          <w:b/>
          <w:bCs/>
          <w:sz w:val="20"/>
          <w:szCs w:val="20"/>
        </w:rPr>
      </w:pPr>
    </w:p>
    <w:p w14:paraId="3FFE4E00" w14:textId="370968BA" w:rsidR="00834C11" w:rsidRDefault="00834C11" w:rsidP="00834C11">
      <w:pPr>
        <w:rPr>
          <w:b/>
          <w:bCs/>
        </w:rPr>
      </w:pPr>
      <w:r>
        <w:rPr>
          <w:b/>
          <w:bCs/>
        </w:rPr>
        <w:t>Samtykke til publisering av tilbakemeldingen</w:t>
      </w:r>
    </w:p>
    <w:p w14:paraId="7F036A54" w14:textId="0CC34543" w:rsidR="00834C11" w:rsidRPr="00834C11" w:rsidRDefault="00834C11" w:rsidP="00834C11">
      <w:r w:rsidRPr="00834C11">
        <w:rPr>
          <w:sz w:val="20"/>
          <w:szCs w:val="20"/>
        </w:rPr>
        <w:t>I landsmøtet 2021 ble det stilt spørsmål om de ulike høringsinnspillene kunne gjøres tilgjengelig for andre menigheter. Vi vil tilrettelegge for dette. De menigheter og virkegrener som samtykker i å få sin respons publisert, bes om å bekrefte dette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34C11" w14:paraId="0623979A" w14:textId="77777777" w:rsidTr="00E36BC1">
        <w:tc>
          <w:tcPr>
            <w:tcW w:w="9062" w:type="dxa"/>
          </w:tcPr>
          <w:p w14:paraId="4D387711" w14:textId="593CE655" w:rsidR="00834C11" w:rsidRDefault="00834C11" w:rsidP="00E36BC1">
            <w:pPr>
              <w:rPr>
                <w:i/>
                <w:iCs/>
                <w:color w:val="A6A6A6" w:themeColor="background1" w:themeShade="A6"/>
              </w:rPr>
            </w:pPr>
            <w:r w:rsidRPr="00B77756">
              <w:rPr>
                <w:i/>
                <w:iCs/>
                <w:color w:val="A6A6A6" w:themeColor="background1" w:themeShade="A6"/>
              </w:rPr>
              <w:t xml:space="preserve">Eksempel på utfylling: </w:t>
            </w:r>
            <w:r>
              <w:rPr>
                <w:i/>
                <w:iCs/>
                <w:color w:val="A6A6A6" w:themeColor="background1" w:themeShade="A6"/>
              </w:rPr>
              <w:t>«Ja, vi samtykker til at vår tilbakemelding publiseres»</w:t>
            </w:r>
          </w:p>
          <w:p w14:paraId="0E12E68E" w14:textId="0C381931" w:rsidR="00834C11" w:rsidRPr="00834C11" w:rsidRDefault="00834C11" w:rsidP="00E36BC1">
            <w:pPr>
              <w:rPr>
                <w:i/>
                <w:iCs/>
                <w:color w:val="A6A6A6" w:themeColor="background1" w:themeShade="A6"/>
              </w:rPr>
            </w:pPr>
            <w:r>
              <w:rPr>
                <w:i/>
                <w:iCs/>
                <w:color w:val="A6A6A6" w:themeColor="background1" w:themeShade="A6"/>
              </w:rPr>
              <w:t>eller «nei, vi samtykker ikke til dette»</w:t>
            </w:r>
          </w:p>
        </w:tc>
      </w:tr>
    </w:tbl>
    <w:p w14:paraId="541836E2" w14:textId="77777777" w:rsidR="00834C11" w:rsidRDefault="00834C11"/>
    <w:sectPr w:rsidR="00834C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E39F1"/>
    <w:multiLevelType w:val="hybridMultilevel"/>
    <w:tmpl w:val="36B07CB4"/>
    <w:lvl w:ilvl="0" w:tplc="2AD6BC44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B4FE7"/>
    <w:multiLevelType w:val="hybridMultilevel"/>
    <w:tmpl w:val="1CBCAA1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71787C"/>
    <w:multiLevelType w:val="hybridMultilevel"/>
    <w:tmpl w:val="14CC1432"/>
    <w:lvl w:ilvl="0" w:tplc="87D2E37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EC05B6"/>
    <w:multiLevelType w:val="hybridMultilevel"/>
    <w:tmpl w:val="FE362158"/>
    <w:lvl w:ilvl="0" w:tplc="2152A7BA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EAC"/>
    <w:rsid w:val="000D3ED2"/>
    <w:rsid w:val="00302EAC"/>
    <w:rsid w:val="003C0C4B"/>
    <w:rsid w:val="004E34DF"/>
    <w:rsid w:val="007563C3"/>
    <w:rsid w:val="00834C11"/>
    <w:rsid w:val="00966761"/>
    <w:rsid w:val="009D41BB"/>
    <w:rsid w:val="00B77756"/>
    <w:rsid w:val="00C45361"/>
    <w:rsid w:val="00CE0D60"/>
    <w:rsid w:val="00D9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3311C"/>
  <w15:chartTrackingRefBased/>
  <w15:docId w15:val="{ED413424-AA16-48B3-AEB2-29F2A809E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302EAC"/>
    <w:pPr>
      <w:ind w:left="720"/>
      <w:contextualSpacing/>
    </w:pPr>
  </w:style>
  <w:style w:type="table" w:styleId="Tabellrutenett">
    <w:name w:val="Table Grid"/>
    <w:basedOn w:val="Vanligtabell"/>
    <w:uiPriority w:val="39"/>
    <w:rsid w:val="0030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243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Angen</dc:creator>
  <cp:keywords/>
  <dc:description/>
  <cp:lastModifiedBy>Det Norske Baptistsamfunn</cp:lastModifiedBy>
  <cp:revision>9</cp:revision>
  <dcterms:created xsi:type="dcterms:W3CDTF">2021-11-27T14:07:00Z</dcterms:created>
  <dcterms:modified xsi:type="dcterms:W3CDTF">2022-03-28T07:39:00Z</dcterms:modified>
</cp:coreProperties>
</file>